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27" w:rsidRPr="00E86027" w:rsidRDefault="00E86027" w:rsidP="00E86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27">
        <w:rPr>
          <w:rFonts w:ascii="Times New Roman" w:hAnsi="Times New Roman" w:cs="Times New Roman"/>
          <w:b/>
          <w:sz w:val="28"/>
          <w:szCs w:val="28"/>
        </w:rPr>
        <w:t>Widowisko „Wyśniłem Sen o Niepodległej”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Kierownictwo muzyczne i aranżacja: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KAMIL CIEŚLIK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Pomysł, scenariusz i reżyseria: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DARIUSZ S. WÓJCIK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Choreografia: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JAROSŁAW RZEPIAK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Obsada: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027">
        <w:rPr>
          <w:rFonts w:ascii="Times New Roman" w:hAnsi="Times New Roman" w:cs="Times New Roman"/>
          <w:sz w:val="24"/>
          <w:szCs w:val="24"/>
          <w:u w:val="single"/>
        </w:rPr>
        <w:t>SOLIŚCI-ŚPIEWACY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DAMA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Gierla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 xml:space="preserve"> – sopran (kostium z okresu wojen napoleońskich)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HUZAR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 xml:space="preserve">Jacek Szymański – tenor (strój huzara – 19 w. okres wojen napoleońskich)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DZIEWCZYNA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Nawrot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 xml:space="preserve"> – sopran (strój dziewczyny - I wojna światowa)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UŁAN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 xml:space="preserve">Dariusz S. Wójcik – bas (strój ułana - 20 w. I wojna światowa)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POSTACIE HISTORYCZNE W WIDOWISKU: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MICHAŁ KLEOFAS OGIŃSKI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Iwo hr. Załuski z Ogińskich – fortepian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prapraprawnuk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 xml:space="preserve"> księcia M. K. Ogińskiego)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STANISŁAW MONIUSZKO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Michał Kaleta – fortepian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FRYDERYK CHOPIN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Rafał Lewandowski – fortepian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IGNACY JAN PADEREWSKI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Rafał Lewandowski – fortepian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PANI WALEWSKA (Maria z Łączyńskich Walewska) Natalia Walewska – skrzypce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MARSZAŁEK JÓZEF PIŁSUDSKI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7">
        <w:rPr>
          <w:rFonts w:ascii="Times New Roman" w:hAnsi="Times New Roman" w:cs="Times New Roman"/>
          <w:sz w:val="24"/>
          <w:szCs w:val="24"/>
        </w:rPr>
        <w:t>Dariusz S. Wójcik – bas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&amp;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Zespół Kameralny „MEA PATRIA” /Moja Ojczyzna/ w składzie: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Anna Bona – I skrzypce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Tomasz Kaczor – II skrzypce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Sławomir Iwaniak – altówka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Śmiszek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>-Wesołowska – wiolonczela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Michał Kaleta – fortepian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Tancerze Zespołu Pieśni i Tańca „Jantar” Uniwersytetu Gdańskiego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Męski Zespół Wokalny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6027">
        <w:rPr>
          <w:rFonts w:ascii="Times New Roman" w:hAnsi="Times New Roman" w:cs="Times New Roman"/>
          <w:sz w:val="24"/>
          <w:szCs w:val="24"/>
          <w:u w:val="single"/>
        </w:rPr>
        <w:lastRenderedPageBreak/>
        <w:t>INFORMACJA O BILETACH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Bilety w cenie 40 zł. i 30 zł. do nabycia w Dworze Artusa w Gdańsku na 2 godziny przed widowiskiem.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REZERWACJA BILETÓW: tel. 600 290 214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  <w:u w:val="single"/>
        </w:rPr>
        <w:t>PROGRAM</w:t>
      </w:r>
      <w:r w:rsidRPr="00E86027">
        <w:rPr>
          <w:rFonts w:ascii="Times New Roman" w:hAnsi="Times New Roman" w:cs="Times New Roman"/>
          <w:sz w:val="24"/>
          <w:szCs w:val="24"/>
        </w:rPr>
        <w:t>: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1. Michał Kleofas Ogiński – Polonez a-mol zwany „Pożegnanie Ojczyzny” (1794)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2. K. Hofman „Śpiew Włościan Krakows</w:t>
      </w:r>
      <w:bookmarkStart w:id="0" w:name="_GoBack"/>
      <w:bookmarkEnd w:id="0"/>
      <w:r w:rsidRPr="00E86027">
        <w:rPr>
          <w:rFonts w:ascii="Times New Roman" w:hAnsi="Times New Roman" w:cs="Times New Roman"/>
          <w:sz w:val="24"/>
          <w:szCs w:val="24"/>
        </w:rPr>
        <w:t>kich” / Dalej chłopcy, dalej żywo (1794)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3. Michał Kleofas Ogiński – Polonez G-dur (dla Amelii) na skrzypce i fortepian - op. Iwo Załuski z Ogińskich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4. Michal Kazimierz Ogiński - Polonez G-dur - na skrzypce i fortepian - op. Iwo Załuski z Ogińskich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5. Xavier Ogiński - Polonez g moll na tematach Romansów Ojca - na skrzypce i fortepian - op. Iwo Załuski z Ogińskich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6. Michał Kleofas Ogiński – Polonez B-dur – na fortepian (1817)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7. F. Chopin - Polonez B-dur (dziecięcy, 1817)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6027">
        <w:rPr>
          <w:rFonts w:ascii="Times New Roman" w:hAnsi="Times New Roman" w:cs="Times New Roman"/>
          <w:sz w:val="24"/>
          <w:szCs w:val="24"/>
          <w:lang w:val="en-US"/>
        </w:rPr>
        <w:t xml:space="preserve">8. F. Chopin – </w:t>
      </w:r>
      <w:proofErr w:type="spellStart"/>
      <w:r w:rsidRPr="00E86027">
        <w:rPr>
          <w:rFonts w:ascii="Times New Roman" w:hAnsi="Times New Roman" w:cs="Times New Roman"/>
          <w:sz w:val="24"/>
          <w:szCs w:val="24"/>
          <w:lang w:val="en-US"/>
        </w:rPr>
        <w:t>Polonez</w:t>
      </w:r>
      <w:proofErr w:type="spellEnd"/>
      <w:r w:rsidRPr="00E86027">
        <w:rPr>
          <w:rFonts w:ascii="Times New Roman" w:hAnsi="Times New Roman" w:cs="Times New Roman"/>
          <w:sz w:val="24"/>
          <w:szCs w:val="24"/>
          <w:lang w:val="en-US"/>
        </w:rPr>
        <w:t xml:space="preserve"> As-</w:t>
      </w:r>
      <w:proofErr w:type="spellStart"/>
      <w:r w:rsidRPr="00E86027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E86027">
        <w:rPr>
          <w:rFonts w:ascii="Times New Roman" w:hAnsi="Times New Roman" w:cs="Times New Roman"/>
          <w:sz w:val="24"/>
          <w:szCs w:val="24"/>
          <w:lang w:val="en-US"/>
        </w:rPr>
        <w:t xml:space="preserve"> op. 53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9. „Bywaj dziewczę zdrowe"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10. K. Kurpiński - „Warszawianka z 1831 r.”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11. S. Moniuszko – pieśń „Stary kapral”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12. S. Moniuszko – pieśń „Znasz-li ten kraj”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13. W. Żeleński - „Góralu czy ci nie żal”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14. „Marsz Polonia”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15. S. Niewiadomski - „Maki” / Ej dziewczyno, ej nieboga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16. Z. 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Pomarański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 xml:space="preserve"> - „O mój rozmarynie”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17. M. 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Słobódzki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86027">
        <w:rPr>
          <w:rFonts w:ascii="Times New Roman" w:hAnsi="Times New Roman" w:cs="Times New Roman"/>
          <w:sz w:val="24"/>
          <w:szCs w:val="24"/>
        </w:rPr>
        <w:t>Kozar</w:t>
      </w:r>
      <w:proofErr w:type="spellEnd"/>
      <w:r w:rsidRPr="00E86027">
        <w:rPr>
          <w:rFonts w:ascii="Times New Roman" w:hAnsi="Times New Roman" w:cs="Times New Roman"/>
          <w:sz w:val="24"/>
          <w:szCs w:val="24"/>
        </w:rPr>
        <w:t>” - „Białe róże” /Rozkwitały pąki białych róż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18. „Hej, hej ułani”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19. „Przybyli ułani pod okienko”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 „I Kadrowa” / Raduje się ser</w:t>
      </w:r>
      <w:r w:rsidRPr="00E86027"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 xml:space="preserve">21.A. Kowalski - „Matczyne ręce” </w:t>
      </w:r>
    </w:p>
    <w:p w:rsidR="00E86027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22. I. J. Paderewski – Melodia op.16 Nr.2</w:t>
      </w:r>
    </w:p>
    <w:p w:rsidR="00BF4BAE" w:rsidRPr="00E86027" w:rsidRDefault="00E86027" w:rsidP="00E86027">
      <w:pPr>
        <w:rPr>
          <w:rFonts w:ascii="Times New Roman" w:hAnsi="Times New Roman" w:cs="Times New Roman"/>
          <w:sz w:val="24"/>
          <w:szCs w:val="24"/>
        </w:rPr>
      </w:pPr>
      <w:r w:rsidRPr="00E86027">
        <w:rPr>
          <w:rFonts w:ascii="Times New Roman" w:hAnsi="Times New Roman" w:cs="Times New Roman"/>
          <w:sz w:val="24"/>
          <w:szCs w:val="24"/>
        </w:rPr>
        <w:t>23. A. Brzuchal-Sikorski - „Marsz Legionów”</w:t>
      </w:r>
    </w:p>
    <w:sectPr w:rsidR="00BF4BAE" w:rsidRPr="00E8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4"/>
    <w:rsid w:val="00BF4BAE"/>
    <w:rsid w:val="00C40BA4"/>
    <w:rsid w:val="00E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C372-2BCF-413F-9760-407EC67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wspolny</dc:creator>
  <cp:keywords/>
  <dc:description/>
  <cp:lastModifiedBy>wspolny</cp:lastModifiedBy>
  <cp:revision>2</cp:revision>
  <dcterms:created xsi:type="dcterms:W3CDTF">2018-10-29T14:18:00Z</dcterms:created>
  <dcterms:modified xsi:type="dcterms:W3CDTF">2018-10-29T14:24:00Z</dcterms:modified>
</cp:coreProperties>
</file>